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55A5" w14:textId="77777777" w:rsidR="00557C35" w:rsidRPr="00DC4832" w:rsidRDefault="005D79C6" w:rsidP="001B78A1">
      <w:pPr>
        <w:tabs>
          <w:tab w:val="left" w:pos="142"/>
        </w:tabs>
        <w:spacing w:after="360"/>
        <w:jc w:val="both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35597DDC" wp14:editId="453E3BE3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F9860" w14:textId="77777777" w:rsidR="00CD5158" w:rsidRPr="0008484E" w:rsidRDefault="00CD5158" w:rsidP="001B78A1">
      <w:pPr>
        <w:pStyle w:val="Tytu"/>
        <w:rPr>
          <w:b w:val="0"/>
        </w:rPr>
      </w:pPr>
      <w:r w:rsidRPr="0008484E">
        <w:t xml:space="preserve">KLAUZULA </w:t>
      </w:r>
      <w:r w:rsidRPr="001B78A1">
        <w:t>INFORMACYJNA O PRZETWARZANIU DANYCH OSOBOWYCH</w:t>
      </w:r>
      <w:r w:rsidR="001B78A1" w:rsidRPr="001B78A1">
        <w:br/>
      </w:r>
      <w:r w:rsidRPr="001B78A1">
        <w:t>(NA PODSTAWIE ART. 6 UST. 1 LIT. F RODO)</w:t>
      </w:r>
    </w:p>
    <w:p w14:paraId="54A5510C" w14:textId="77777777" w:rsidR="00CD5158" w:rsidRPr="00E46282" w:rsidRDefault="00CD5158" w:rsidP="00CD5158">
      <w:r w:rsidRPr="00E46282">
        <w:t>Będziemy przetwarzać Pani/Pana dane osobowe, by Urząd m.st. Warszawy mógł zrealizować zadanie. Dane mogą być przetwarzane w sposób zautomatyzowany, ale nie będą profilowane.</w:t>
      </w:r>
    </w:p>
    <w:p w14:paraId="65231FB6" w14:textId="77777777" w:rsidR="00CD5158" w:rsidRPr="0008484E" w:rsidRDefault="00CD5158" w:rsidP="001B78A1">
      <w:pPr>
        <w:pStyle w:val="Nagwek1"/>
      </w:pPr>
      <w:r w:rsidRPr="0008484E">
        <w:t xml:space="preserve">Kto </w:t>
      </w:r>
      <w:r w:rsidRPr="001B78A1">
        <w:t>administruje</w:t>
      </w:r>
      <w:r w:rsidRPr="0008484E">
        <w:t xml:space="preserve"> moimi danymi?</w:t>
      </w:r>
    </w:p>
    <w:p w14:paraId="0F84679B" w14:textId="77777777" w:rsidR="00CD5158" w:rsidRPr="00E46282" w:rsidRDefault="00CD5158" w:rsidP="00CD5158">
      <w:pPr>
        <w:pStyle w:val="Bezodstpw"/>
        <w:numPr>
          <w:ilvl w:val="0"/>
          <w:numId w:val="16"/>
        </w:numPr>
        <w:rPr>
          <w:rFonts w:eastAsiaTheme="minorEastAsia"/>
          <w:lang w:bidi="ar-SA"/>
        </w:rPr>
      </w:pPr>
      <w:r w:rsidRPr="00E46282">
        <w:rPr>
          <w:rFonts w:eastAsiaTheme="minorEastAsia"/>
          <w:lang w:bidi="ar-SA"/>
        </w:rPr>
        <w:t xml:space="preserve">Administratorem Pani/Pana danych osobowych przetwarzanych w Urzędzie m.st. Warszawy jest </w:t>
      </w:r>
      <w:r w:rsidRPr="00E46282">
        <w:rPr>
          <w:rFonts w:eastAsiaTheme="minorEastAsia"/>
          <w:b/>
          <w:lang w:bidi="ar-SA"/>
        </w:rPr>
        <w:t xml:space="preserve">Prezydent m.st. Warszawy, z siedzibą w Warszawie (00-950), Pl. Bankowy 3/5. </w:t>
      </w:r>
    </w:p>
    <w:p w14:paraId="65875AA8" w14:textId="77777777" w:rsidR="00CD5158" w:rsidRDefault="00CD5158" w:rsidP="00CD5158">
      <w:pPr>
        <w:pStyle w:val="Bezodstpw"/>
        <w:numPr>
          <w:ilvl w:val="0"/>
          <w:numId w:val="16"/>
        </w:numPr>
        <w:rPr>
          <w:rFonts w:eastAsiaTheme="minorEastAsia"/>
          <w:lang w:bidi="ar-SA"/>
        </w:rPr>
      </w:pPr>
      <w:r w:rsidRPr="00E46282">
        <w:rPr>
          <w:rFonts w:eastAsiaTheme="minorEastAsia"/>
          <w:lang w:bidi="ar-SA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9" w:history="1">
        <w:r w:rsidRPr="00E46282">
          <w:rPr>
            <w:rFonts w:eastAsiaTheme="minorEastAsia"/>
            <w:color w:val="0000FF" w:themeColor="hyperlink"/>
            <w:u w:val="single"/>
            <w:lang w:bidi="ar-SA"/>
          </w:rPr>
          <w:t>iod@um.warszawa.pl</w:t>
        </w:r>
      </w:hyperlink>
      <w:r w:rsidRPr="00E46282">
        <w:rPr>
          <w:rFonts w:eastAsiaTheme="minorEastAsia"/>
          <w:lang w:bidi="ar-SA"/>
        </w:rPr>
        <w:t>.</w:t>
      </w:r>
    </w:p>
    <w:p w14:paraId="14ADC576" w14:textId="77777777" w:rsidR="00CD5158" w:rsidRPr="005B0CF2" w:rsidRDefault="00CD5158" w:rsidP="001B78A1">
      <w:pPr>
        <w:pStyle w:val="Nagwek1"/>
      </w:pPr>
      <w:r w:rsidRPr="005B0CF2">
        <w:t>Dlaczego moje dane są przetwarzane?</w:t>
      </w:r>
    </w:p>
    <w:p w14:paraId="73E1B204" w14:textId="5664D416" w:rsidR="00CD5158" w:rsidRPr="001E6B47" w:rsidRDefault="00CD5158" w:rsidP="001E6B47">
      <w:pPr>
        <w:pStyle w:val="Bezodstpw"/>
        <w:numPr>
          <w:ilvl w:val="0"/>
          <w:numId w:val="18"/>
        </w:numPr>
        <w:rPr>
          <w:rFonts w:eastAsiaTheme="minorEastAsia"/>
        </w:rPr>
      </w:pPr>
      <w:r w:rsidRPr="00A3459A">
        <w:t>Jest to niezbędne w celu</w:t>
      </w:r>
      <w:r>
        <w:t xml:space="preserve"> </w:t>
      </w:r>
      <w:r w:rsidR="001E6B47">
        <w:t>sprawnego przeprowadzenia konferencji organizowanej przez Dzielnicowe Centrum Integracji w Dzielnicy Wilanów m.st. Warszawy</w:t>
      </w:r>
      <w:r>
        <w:t>,</w:t>
      </w:r>
      <w:r w:rsidRPr="00A3459A">
        <w:t xml:space="preserve"> </w:t>
      </w:r>
      <w:r w:rsidRPr="00C44553">
        <w:t>co wynika z prawnie uzasadnionych interesów realizowanych przez Administratora, w</w:t>
      </w:r>
      <w:r w:rsidR="001B78A1">
        <w:t> </w:t>
      </w:r>
      <w:r>
        <w:t>o</w:t>
      </w:r>
      <w:r w:rsidRPr="00C44553">
        <w:t>parciu o art. 6 ust. 1 lit. f) RODO.</w:t>
      </w:r>
    </w:p>
    <w:p w14:paraId="34774BC0" w14:textId="77777777" w:rsidR="00CD5158" w:rsidRDefault="00CD5158" w:rsidP="00CD5158">
      <w:pPr>
        <w:pStyle w:val="Bezodstpw"/>
        <w:numPr>
          <w:ilvl w:val="0"/>
          <w:numId w:val="17"/>
        </w:numPr>
        <w:rPr>
          <w:rFonts w:asciiTheme="minorHAnsi" w:eastAsiaTheme="minorEastAsia" w:hAnsiTheme="minorHAnsi" w:cstheme="minorBidi"/>
          <w:lang w:bidi="ar-SA"/>
        </w:rPr>
      </w:pPr>
      <w:r w:rsidRPr="00E46282">
        <w:rPr>
          <w:rFonts w:asciiTheme="minorHAnsi" w:eastAsiaTheme="minorEastAsia" w:hAnsiTheme="minorHAnsi" w:cstheme="minorBidi"/>
          <w:lang w:bidi="ar-SA"/>
        </w:rPr>
        <w:t>Pani/Pana dane pozyskaliśmy od kontrahenta w związku z realizacją umowy.</w:t>
      </w:r>
    </w:p>
    <w:p w14:paraId="5FA1C7CF" w14:textId="77777777" w:rsidR="00CD5158" w:rsidRPr="0008484E" w:rsidRDefault="00CD5158" w:rsidP="001B78A1">
      <w:pPr>
        <w:pStyle w:val="Nagwek1"/>
      </w:pPr>
      <w:r w:rsidRPr="0008484E">
        <w:t>Jak długo będą przechowywane moje dane?</w:t>
      </w:r>
    </w:p>
    <w:p w14:paraId="5C7B3FD7" w14:textId="77777777" w:rsidR="00CD5158" w:rsidRPr="00585CE3" w:rsidRDefault="00CD5158" w:rsidP="00CD5158">
      <w:pPr>
        <w:pStyle w:val="Bezodstpw"/>
        <w:numPr>
          <w:ilvl w:val="0"/>
          <w:numId w:val="17"/>
        </w:numPr>
        <w:rPr>
          <w:rFonts w:eastAsiaTheme="minorEastAsia"/>
        </w:rPr>
      </w:pPr>
      <w:r w:rsidRPr="00A3459A">
        <w:rPr>
          <w:rFonts w:eastAsiaTheme="minorEastAsia"/>
        </w:rPr>
        <w:t>Pani/Pana dane osobowe</w:t>
      </w:r>
      <w:r w:rsidR="001469DE">
        <w:rPr>
          <w:rFonts w:eastAsiaTheme="minorEastAsia"/>
        </w:rPr>
        <w:t xml:space="preserve"> będą przechowywane przez czas </w:t>
      </w:r>
      <w:r w:rsidRPr="00A3459A">
        <w:rPr>
          <w:rFonts w:eastAsiaTheme="minorEastAsia"/>
        </w:rPr>
        <w:t>niezbędny do realizacji celów przetwarzania.</w:t>
      </w:r>
    </w:p>
    <w:p w14:paraId="7F4D0DAB" w14:textId="77777777" w:rsidR="00CD5158" w:rsidRDefault="00CD5158" w:rsidP="00CD5158">
      <w:pPr>
        <w:pStyle w:val="Bezodstpw"/>
        <w:ind w:left="720"/>
        <w:rPr>
          <w:rFonts w:eastAsiaTheme="minorEastAsia"/>
          <w:lang w:bidi="ar-SA"/>
        </w:rPr>
      </w:pPr>
      <w:r w:rsidRPr="00E46282">
        <w:rPr>
          <w:rFonts w:eastAsiaTheme="minorEastAsia"/>
          <w:lang w:bidi="ar-SA"/>
        </w:rPr>
        <w:t>Potem, zgodnie z przepisami, dokumenty trafią do archiwum zakładowego.</w:t>
      </w:r>
    </w:p>
    <w:p w14:paraId="4A124EE8" w14:textId="77777777" w:rsidR="00CD5158" w:rsidRPr="0008484E" w:rsidRDefault="00CD5158" w:rsidP="001B78A1">
      <w:pPr>
        <w:pStyle w:val="Nagwek1"/>
      </w:pPr>
      <w:r w:rsidRPr="0008484E">
        <w:t>Kto może mieć dostęp do moich danych?</w:t>
      </w:r>
    </w:p>
    <w:p w14:paraId="3B6A08CD" w14:textId="77777777" w:rsidR="00CD5158" w:rsidRPr="003B7563" w:rsidRDefault="00CD5158" w:rsidP="00CD5158">
      <w:pPr>
        <w:spacing w:after="120"/>
      </w:pPr>
      <w:r w:rsidRPr="003B7563">
        <w:t>Odbiorcami Pani/Pana danych osobowych mogą być:</w:t>
      </w:r>
    </w:p>
    <w:p w14:paraId="6DE0773D" w14:textId="77777777" w:rsidR="00CD5158" w:rsidRPr="006319BC" w:rsidRDefault="00CD5158" w:rsidP="00CD5158">
      <w:pPr>
        <w:pStyle w:val="Bezodstpw"/>
        <w:numPr>
          <w:ilvl w:val="0"/>
          <w:numId w:val="19"/>
        </w:numPr>
        <w:spacing w:after="120"/>
      </w:pPr>
      <w:r w:rsidRPr="00A3459A">
        <w:t xml:space="preserve">podmioty, którym Administrator powierzy przetwarzanie danych osobowych, </w:t>
      </w:r>
      <w:r w:rsidRPr="00A3459A">
        <w:br/>
        <w:t>w szczególności:</w:t>
      </w:r>
    </w:p>
    <w:p w14:paraId="574B4609" w14:textId="77777777" w:rsidR="00CD5158" w:rsidRPr="005D507E" w:rsidRDefault="00CD5158" w:rsidP="00CD5158">
      <w:pPr>
        <w:pStyle w:val="Bezodstpw"/>
        <w:numPr>
          <w:ilvl w:val="1"/>
          <w:numId w:val="20"/>
        </w:numPr>
      </w:pPr>
      <w:r w:rsidRPr="00C44553">
        <w:t>podmioty świadczące na rzecz Urzędu m.st. Warszawy usługi informatyczne, pocztowe;</w:t>
      </w:r>
    </w:p>
    <w:p w14:paraId="765245C5" w14:textId="77777777" w:rsidR="00CD5158" w:rsidRPr="00585CE3" w:rsidRDefault="00CD5158" w:rsidP="00CD5158">
      <w:pPr>
        <w:pStyle w:val="Bezodstpw"/>
        <w:numPr>
          <w:ilvl w:val="0"/>
          <w:numId w:val="19"/>
        </w:numPr>
        <w:rPr>
          <w:rFonts w:eastAsiaTheme="minorEastAsia"/>
        </w:rPr>
      </w:pPr>
      <w:r w:rsidRPr="00585CE3">
        <w:rPr>
          <w:rFonts w:eastAsiaTheme="minorEastAsia"/>
        </w:rPr>
        <w:t xml:space="preserve">organy publiczne i inne podmioty, którym Administrator udostępni dane osobowe na podstawie przepisów prawa; </w:t>
      </w:r>
    </w:p>
    <w:p w14:paraId="5E0236C4" w14:textId="77777777" w:rsidR="00CD5158" w:rsidRPr="0008484E" w:rsidRDefault="00CD5158" w:rsidP="001B78A1">
      <w:pPr>
        <w:pStyle w:val="Nagwek1"/>
      </w:pPr>
      <w:r w:rsidRPr="0008484E">
        <w:t>Jakie mam prawa w związku z przetwarzaniem moich danych?</w:t>
      </w:r>
    </w:p>
    <w:p w14:paraId="15FBF6F7" w14:textId="77777777" w:rsidR="00CD5158" w:rsidRPr="006319BC" w:rsidRDefault="00CD5158" w:rsidP="00CD5158">
      <w:pPr>
        <w:pStyle w:val="Bezodstpw"/>
        <w:numPr>
          <w:ilvl w:val="0"/>
          <w:numId w:val="21"/>
        </w:numPr>
      </w:pPr>
      <w:r w:rsidRPr="00A3459A">
        <w:t xml:space="preserve">Ma Pani/Pan prawo do: </w:t>
      </w:r>
    </w:p>
    <w:p w14:paraId="7E3E1B92" w14:textId="77777777" w:rsidR="00CD5158" w:rsidRPr="00150A0A" w:rsidRDefault="00CD5158" w:rsidP="00CD5158">
      <w:pPr>
        <w:pStyle w:val="Bezodstpw"/>
        <w:numPr>
          <w:ilvl w:val="1"/>
          <w:numId w:val="22"/>
        </w:numPr>
        <w:ind w:left="993" w:hanging="284"/>
      </w:pPr>
      <w:r w:rsidRPr="00C44553">
        <w:lastRenderedPageBreak/>
        <w:t xml:space="preserve">dostępu do danych </w:t>
      </w:r>
      <w:r w:rsidRPr="005D507E">
        <w:t>osobowych, w tym uzyskania kopii tych danych;</w:t>
      </w:r>
    </w:p>
    <w:p w14:paraId="2FB4B8EF" w14:textId="77777777" w:rsidR="00CD5158" w:rsidRPr="003F052C" w:rsidRDefault="00CD5158" w:rsidP="00CD5158">
      <w:pPr>
        <w:pStyle w:val="Bezodstpw"/>
        <w:numPr>
          <w:ilvl w:val="1"/>
          <w:numId w:val="22"/>
        </w:numPr>
        <w:ind w:left="993" w:hanging="284"/>
      </w:pPr>
      <w:r w:rsidRPr="00150A0A">
        <w:t>żądania sprostowania (poprawienia) danych osobowych;</w:t>
      </w:r>
    </w:p>
    <w:p w14:paraId="43277D45" w14:textId="77777777" w:rsidR="00CD5158" w:rsidRPr="003F052C" w:rsidRDefault="00CD5158" w:rsidP="00CD5158">
      <w:pPr>
        <w:pStyle w:val="Bezodstpw"/>
        <w:numPr>
          <w:ilvl w:val="1"/>
          <w:numId w:val="22"/>
        </w:numPr>
        <w:ind w:left="993" w:hanging="284"/>
      </w:pPr>
      <w:r w:rsidRPr="003F052C">
        <w:t>żądania usunięcia danych osobowych (tzw. prawo do bycia zapomnianym), w przypadku gdy:</w:t>
      </w:r>
    </w:p>
    <w:p w14:paraId="5CFD8EBD" w14:textId="77777777" w:rsidR="00CD5158" w:rsidRPr="003F052C" w:rsidRDefault="00CD5158" w:rsidP="00CD5158">
      <w:pPr>
        <w:pStyle w:val="Bezodstpw"/>
        <w:numPr>
          <w:ilvl w:val="2"/>
          <w:numId w:val="23"/>
        </w:numPr>
        <w:ind w:left="1276" w:hanging="283"/>
      </w:pPr>
      <w:r w:rsidRPr="003F052C">
        <w:t>dane nie są już niezbędne do celów, dla których były zebrane lub w inny sposób przetwarzane;</w:t>
      </w:r>
    </w:p>
    <w:p w14:paraId="0659DE3A" w14:textId="77777777" w:rsidR="00CD5158" w:rsidRPr="00A36B6D" w:rsidRDefault="00CD5158" w:rsidP="00CD5158">
      <w:pPr>
        <w:pStyle w:val="Bezodstpw"/>
        <w:numPr>
          <w:ilvl w:val="2"/>
          <w:numId w:val="23"/>
        </w:numPr>
        <w:ind w:left="1276" w:hanging="283"/>
      </w:pPr>
      <w:r w:rsidRPr="00613C1E">
        <w:t>nie ma podstawy prawnej do przetwarzania Pani/Pana danych osobowych;</w:t>
      </w:r>
    </w:p>
    <w:p w14:paraId="40AF0A52" w14:textId="77777777" w:rsidR="00CD5158" w:rsidRPr="00585CE3" w:rsidRDefault="00CD5158" w:rsidP="00CD5158">
      <w:pPr>
        <w:pStyle w:val="Bezodstpw"/>
        <w:numPr>
          <w:ilvl w:val="2"/>
          <w:numId w:val="23"/>
        </w:numPr>
        <w:ind w:left="1276" w:hanging="283"/>
      </w:pPr>
      <w:r w:rsidRPr="00764806">
        <w:t>wniosła Pani/Pan sprzeciw wobec przetwarzania i nie występują nadrzędne prawnie uzasadnione podstawy przetwarzania;</w:t>
      </w:r>
    </w:p>
    <w:p w14:paraId="162BCEEC" w14:textId="77777777" w:rsidR="00CD5158" w:rsidRPr="00585CE3" w:rsidRDefault="00CD5158" w:rsidP="00CD5158">
      <w:pPr>
        <w:pStyle w:val="Bezodstpw"/>
        <w:numPr>
          <w:ilvl w:val="2"/>
          <w:numId w:val="23"/>
        </w:numPr>
        <w:ind w:left="1276" w:hanging="283"/>
      </w:pPr>
      <w:r w:rsidRPr="00585CE3">
        <w:t>Pani/Pana dane przetwarzane są niezgodnie z prawem;</w:t>
      </w:r>
    </w:p>
    <w:p w14:paraId="29ADF320" w14:textId="77777777" w:rsidR="00CD5158" w:rsidRPr="00585CE3" w:rsidRDefault="00CD5158" w:rsidP="00CD5158">
      <w:pPr>
        <w:pStyle w:val="Bezodstpw"/>
        <w:numPr>
          <w:ilvl w:val="2"/>
          <w:numId w:val="23"/>
        </w:numPr>
        <w:ind w:left="1276" w:hanging="283"/>
      </w:pPr>
      <w:r w:rsidRPr="00585CE3">
        <w:t>Pani/Pana dane muszą być usunięte, by wywiązać się z obowiązku wynikającego z przepisów prawa.</w:t>
      </w:r>
    </w:p>
    <w:p w14:paraId="1154DFBB" w14:textId="77777777" w:rsidR="00CD5158" w:rsidRPr="00585CE3" w:rsidRDefault="00CD5158" w:rsidP="00CD5158">
      <w:pPr>
        <w:pStyle w:val="Bezodstpw"/>
        <w:numPr>
          <w:ilvl w:val="1"/>
          <w:numId w:val="22"/>
        </w:numPr>
        <w:ind w:left="993" w:hanging="284"/>
      </w:pPr>
      <w:r w:rsidRPr="00585CE3">
        <w:t>żądania ograniczenia przetwarzania danych osobowych;</w:t>
      </w:r>
    </w:p>
    <w:p w14:paraId="0017B8E4" w14:textId="77777777" w:rsidR="00CD5158" w:rsidRPr="00585CE3" w:rsidRDefault="00CD5158" w:rsidP="00CD5158">
      <w:pPr>
        <w:pStyle w:val="Bezodstpw"/>
        <w:numPr>
          <w:ilvl w:val="1"/>
          <w:numId w:val="22"/>
        </w:numPr>
        <w:ind w:left="993" w:hanging="284"/>
        <w:rPr>
          <w:rFonts w:eastAsiaTheme="minorEastAsia"/>
        </w:rPr>
      </w:pPr>
      <w:r w:rsidRPr="00585CE3">
        <w:rPr>
          <w:rFonts w:eastAsiaTheme="minorEastAsia"/>
        </w:rPr>
        <w:t>sprzeciwu wobec przetwarzania danych – w przypadku, gdy łącznie spełnione są następujące przesłanki:</w:t>
      </w:r>
    </w:p>
    <w:p w14:paraId="291CBFE5" w14:textId="77777777" w:rsidR="00CD5158" w:rsidRPr="00585CE3" w:rsidRDefault="00CD5158" w:rsidP="00CD5158">
      <w:pPr>
        <w:pStyle w:val="Bezodstpw"/>
        <w:numPr>
          <w:ilvl w:val="2"/>
          <w:numId w:val="24"/>
        </w:numPr>
        <w:ind w:left="1276" w:hanging="283"/>
      </w:pPr>
      <w:r w:rsidRPr="00585CE3">
        <w:t>zaistnieją przyczyny związane z Pani/Pana szczególną sytuacją;</w:t>
      </w:r>
    </w:p>
    <w:p w14:paraId="4EFA8F74" w14:textId="77777777" w:rsidR="00CD5158" w:rsidRPr="00585CE3" w:rsidRDefault="00CD5158" w:rsidP="00CD5158">
      <w:pPr>
        <w:pStyle w:val="Bezodstpw"/>
        <w:numPr>
          <w:ilvl w:val="2"/>
          <w:numId w:val="24"/>
        </w:numPr>
        <w:ind w:left="1276" w:hanging="283"/>
      </w:pPr>
      <w:r w:rsidRPr="00585CE3">
        <w:t>dane przetwarzane są w celach wynikających z prawnie uzasadnionych interesów Administratora,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7D5E45C1" w14:textId="77777777" w:rsidR="00CD5158" w:rsidRPr="005D507E" w:rsidRDefault="00CD5158" w:rsidP="00CD5158">
      <w:pPr>
        <w:pStyle w:val="Bezodstpw"/>
        <w:numPr>
          <w:ilvl w:val="1"/>
          <w:numId w:val="22"/>
        </w:numPr>
        <w:ind w:left="993" w:hanging="284"/>
      </w:pPr>
      <w:r>
        <w:t>w</w:t>
      </w:r>
      <w:r w:rsidRPr="00150A0A">
        <w:t>niesienia skargi do Prezesa Urzędu Ochrony Danych Osobowych</w:t>
      </w:r>
      <w:r w:rsidRPr="00585CE3">
        <w:footnoteReference w:id="1"/>
      </w:r>
      <w:r w:rsidRPr="00A3459A">
        <w:t xml:space="preserve"> w przypadku powzięcia in</w:t>
      </w:r>
      <w:r w:rsidRPr="006319BC">
        <w:t>formacji o niezgodnym z prawem przetwarzani</w:t>
      </w:r>
      <w:r w:rsidRPr="00C44553">
        <w:t>u w Urzędzie m.st. Warszawy Pani/Pana danych osobowych.</w:t>
      </w:r>
    </w:p>
    <w:p w14:paraId="24A6FD8B" w14:textId="77777777" w:rsidR="000C46A0" w:rsidRPr="00CD5158" w:rsidRDefault="00CD5158" w:rsidP="00CD5158">
      <w:pPr>
        <w:pStyle w:val="Bezodstpw"/>
        <w:numPr>
          <w:ilvl w:val="0"/>
          <w:numId w:val="21"/>
        </w:numPr>
        <w:rPr>
          <w:szCs w:val="22"/>
          <w:lang w:bidi="ar-SA"/>
        </w:rPr>
      </w:pPr>
      <w:r w:rsidRPr="00150A0A">
        <w:t>Nie przysługuje Pani/Panu prawo do przenoszenia danych.</w:t>
      </w:r>
    </w:p>
    <w:sectPr w:rsidR="000C46A0" w:rsidRPr="00CD5158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8354" w14:textId="77777777" w:rsidR="003D67AA" w:rsidRDefault="003D67AA" w:rsidP="00D20523">
      <w:pPr>
        <w:spacing w:after="0" w:line="240" w:lineRule="auto"/>
      </w:pPr>
      <w:r>
        <w:separator/>
      </w:r>
    </w:p>
  </w:endnote>
  <w:endnote w:type="continuationSeparator" w:id="0">
    <w:p w14:paraId="649E47A5" w14:textId="77777777" w:rsidR="003D67AA" w:rsidRDefault="003D67AA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C906" w14:textId="77777777" w:rsidR="00833927" w:rsidRDefault="003D67AA">
    <w:pPr>
      <w:pStyle w:val="Stopka"/>
      <w:jc w:val="right"/>
    </w:pPr>
  </w:p>
  <w:p w14:paraId="69BAB4FB" w14:textId="77777777" w:rsidR="00833927" w:rsidRDefault="003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AD75" w14:textId="77777777" w:rsidR="003D67AA" w:rsidRDefault="003D67AA" w:rsidP="00D20523">
      <w:pPr>
        <w:spacing w:after="0" w:line="240" w:lineRule="auto"/>
      </w:pPr>
      <w:r>
        <w:separator/>
      </w:r>
    </w:p>
  </w:footnote>
  <w:footnote w:type="continuationSeparator" w:id="0">
    <w:p w14:paraId="0034AFD0" w14:textId="77777777" w:rsidR="003D67AA" w:rsidRDefault="003D67AA" w:rsidP="00D20523">
      <w:pPr>
        <w:spacing w:after="0" w:line="240" w:lineRule="auto"/>
      </w:pPr>
      <w:r>
        <w:continuationSeparator/>
      </w:r>
    </w:p>
  </w:footnote>
  <w:footnote w:id="1">
    <w:p w14:paraId="2E12F14F" w14:textId="77777777" w:rsidR="00CD5158" w:rsidRDefault="00CD5158" w:rsidP="00CD5158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EC7826"/>
    <w:multiLevelType w:val="hybridMultilevel"/>
    <w:tmpl w:val="59D0E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820"/>
    <w:multiLevelType w:val="hybridMultilevel"/>
    <w:tmpl w:val="D00A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5A7"/>
    <w:multiLevelType w:val="hybridMultilevel"/>
    <w:tmpl w:val="A38C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D5EFC"/>
    <w:multiLevelType w:val="hybridMultilevel"/>
    <w:tmpl w:val="7D5EE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2184AD1"/>
    <w:multiLevelType w:val="hybridMultilevel"/>
    <w:tmpl w:val="1DA21A7A"/>
    <w:lvl w:ilvl="0" w:tplc="3ED4A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4585"/>
    <w:multiLevelType w:val="hybridMultilevel"/>
    <w:tmpl w:val="8964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5235F"/>
    <w:multiLevelType w:val="hybridMultilevel"/>
    <w:tmpl w:val="59A6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0E45F0"/>
    <w:multiLevelType w:val="hybridMultilevel"/>
    <w:tmpl w:val="8BC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1A4A31"/>
    <w:multiLevelType w:val="hybridMultilevel"/>
    <w:tmpl w:val="030C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32D02"/>
    <w:multiLevelType w:val="hybridMultilevel"/>
    <w:tmpl w:val="D4123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4"/>
  </w:num>
  <w:num w:numId="5">
    <w:abstractNumId w:val="8"/>
  </w:num>
  <w:num w:numId="6">
    <w:abstractNumId w:val="17"/>
  </w:num>
  <w:num w:numId="7">
    <w:abstractNumId w:val="4"/>
  </w:num>
  <w:num w:numId="8">
    <w:abstractNumId w:val="9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3"/>
  </w:num>
  <w:num w:numId="22">
    <w:abstractNumId w:val="5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99"/>
    <w:rsid w:val="00006EE9"/>
    <w:rsid w:val="00010CE5"/>
    <w:rsid w:val="00024DFD"/>
    <w:rsid w:val="00026210"/>
    <w:rsid w:val="000412B7"/>
    <w:rsid w:val="000460EF"/>
    <w:rsid w:val="00050EBD"/>
    <w:rsid w:val="00063172"/>
    <w:rsid w:val="000674F3"/>
    <w:rsid w:val="00075BE5"/>
    <w:rsid w:val="000950C5"/>
    <w:rsid w:val="000B5893"/>
    <w:rsid w:val="000C46A0"/>
    <w:rsid w:val="000C4744"/>
    <w:rsid w:val="000E6C0C"/>
    <w:rsid w:val="001019ED"/>
    <w:rsid w:val="001061F5"/>
    <w:rsid w:val="00132973"/>
    <w:rsid w:val="001404BC"/>
    <w:rsid w:val="00146560"/>
    <w:rsid w:val="001469DE"/>
    <w:rsid w:val="00153B5D"/>
    <w:rsid w:val="00154CBB"/>
    <w:rsid w:val="00160498"/>
    <w:rsid w:val="001606C3"/>
    <w:rsid w:val="00173D37"/>
    <w:rsid w:val="00194E9F"/>
    <w:rsid w:val="001959EE"/>
    <w:rsid w:val="001A0807"/>
    <w:rsid w:val="001B78A1"/>
    <w:rsid w:val="001C3858"/>
    <w:rsid w:val="001E6B47"/>
    <w:rsid w:val="001F33F0"/>
    <w:rsid w:val="00213C14"/>
    <w:rsid w:val="00266994"/>
    <w:rsid w:val="00272F8E"/>
    <w:rsid w:val="0027532C"/>
    <w:rsid w:val="002772C9"/>
    <w:rsid w:val="00281E79"/>
    <w:rsid w:val="00285A84"/>
    <w:rsid w:val="00292F32"/>
    <w:rsid w:val="002956FD"/>
    <w:rsid w:val="002D32F0"/>
    <w:rsid w:val="002F2BD7"/>
    <w:rsid w:val="003265C1"/>
    <w:rsid w:val="00356E06"/>
    <w:rsid w:val="00363DCF"/>
    <w:rsid w:val="0036761A"/>
    <w:rsid w:val="00373C09"/>
    <w:rsid w:val="00393DC6"/>
    <w:rsid w:val="003B78E8"/>
    <w:rsid w:val="003C135E"/>
    <w:rsid w:val="003C46EF"/>
    <w:rsid w:val="003D67AA"/>
    <w:rsid w:val="003D7F0D"/>
    <w:rsid w:val="003E1D77"/>
    <w:rsid w:val="004016CD"/>
    <w:rsid w:val="004244AD"/>
    <w:rsid w:val="00445CC1"/>
    <w:rsid w:val="004657C2"/>
    <w:rsid w:val="0046713F"/>
    <w:rsid w:val="00494775"/>
    <w:rsid w:val="004958D4"/>
    <w:rsid w:val="004B7312"/>
    <w:rsid w:val="004C1920"/>
    <w:rsid w:val="004C1ACD"/>
    <w:rsid w:val="004D6C0F"/>
    <w:rsid w:val="004D75C2"/>
    <w:rsid w:val="004E26E3"/>
    <w:rsid w:val="004E7B14"/>
    <w:rsid w:val="004F6D8E"/>
    <w:rsid w:val="004F75B5"/>
    <w:rsid w:val="005276B5"/>
    <w:rsid w:val="00533040"/>
    <w:rsid w:val="00553F9E"/>
    <w:rsid w:val="00557C35"/>
    <w:rsid w:val="00577278"/>
    <w:rsid w:val="00577D8F"/>
    <w:rsid w:val="00583417"/>
    <w:rsid w:val="00595CAD"/>
    <w:rsid w:val="005A2C93"/>
    <w:rsid w:val="005B0DF3"/>
    <w:rsid w:val="005B2A71"/>
    <w:rsid w:val="005B5EB0"/>
    <w:rsid w:val="005D656E"/>
    <w:rsid w:val="005D79C6"/>
    <w:rsid w:val="005F5F8F"/>
    <w:rsid w:val="005F7573"/>
    <w:rsid w:val="00602AC5"/>
    <w:rsid w:val="006141F9"/>
    <w:rsid w:val="00622DDD"/>
    <w:rsid w:val="00624F3B"/>
    <w:rsid w:val="00627139"/>
    <w:rsid w:val="00642EB0"/>
    <w:rsid w:val="00673D8B"/>
    <w:rsid w:val="006B6148"/>
    <w:rsid w:val="006F4786"/>
    <w:rsid w:val="00703F70"/>
    <w:rsid w:val="0071144F"/>
    <w:rsid w:val="00731640"/>
    <w:rsid w:val="00733935"/>
    <w:rsid w:val="00743B18"/>
    <w:rsid w:val="007812EA"/>
    <w:rsid w:val="00783D4F"/>
    <w:rsid w:val="007C581C"/>
    <w:rsid w:val="007D48E5"/>
    <w:rsid w:val="007E52DA"/>
    <w:rsid w:val="007E54CF"/>
    <w:rsid w:val="0080214C"/>
    <w:rsid w:val="008239E1"/>
    <w:rsid w:val="0085310C"/>
    <w:rsid w:val="00861F4F"/>
    <w:rsid w:val="00874186"/>
    <w:rsid w:val="008922C4"/>
    <w:rsid w:val="00896D46"/>
    <w:rsid w:val="00897E42"/>
    <w:rsid w:val="008A7032"/>
    <w:rsid w:val="008B3236"/>
    <w:rsid w:val="008B772C"/>
    <w:rsid w:val="008F6EAA"/>
    <w:rsid w:val="0091242F"/>
    <w:rsid w:val="0092644B"/>
    <w:rsid w:val="00927C92"/>
    <w:rsid w:val="00954E95"/>
    <w:rsid w:val="00956616"/>
    <w:rsid w:val="009712F1"/>
    <w:rsid w:val="00973FE2"/>
    <w:rsid w:val="009A3598"/>
    <w:rsid w:val="009B7188"/>
    <w:rsid w:val="009C6643"/>
    <w:rsid w:val="009D3284"/>
    <w:rsid w:val="009D32FB"/>
    <w:rsid w:val="009D36C7"/>
    <w:rsid w:val="009D3A4A"/>
    <w:rsid w:val="009D77EB"/>
    <w:rsid w:val="009E2B83"/>
    <w:rsid w:val="009E6CFB"/>
    <w:rsid w:val="009E765B"/>
    <w:rsid w:val="009F496D"/>
    <w:rsid w:val="009F7C95"/>
    <w:rsid w:val="00A134C6"/>
    <w:rsid w:val="00A25E96"/>
    <w:rsid w:val="00A32221"/>
    <w:rsid w:val="00A3567D"/>
    <w:rsid w:val="00A47076"/>
    <w:rsid w:val="00A5274C"/>
    <w:rsid w:val="00A52766"/>
    <w:rsid w:val="00A61919"/>
    <w:rsid w:val="00A70EC7"/>
    <w:rsid w:val="00AA1D93"/>
    <w:rsid w:val="00AA2D6F"/>
    <w:rsid w:val="00AA71EE"/>
    <w:rsid w:val="00AB37F8"/>
    <w:rsid w:val="00AB3D61"/>
    <w:rsid w:val="00AB4CF6"/>
    <w:rsid w:val="00AB762A"/>
    <w:rsid w:val="00AC06E2"/>
    <w:rsid w:val="00AC15B9"/>
    <w:rsid w:val="00AC4BB1"/>
    <w:rsid w:val="00AC73ED"/>
    <w:rsid w:val="00AE4041"/>
    <w:rsid w:val="00AE5495"/>
    <w:rsid w:val="00AF12CC"/>
    <w:rsid w:val="00B27E55"/>
    <w:rsid w:val="00B34136"/>
    <w:rsid w:val="00B342E3"/>
    <w:rsid w:val="00B42B23"/>
    <w:rsid w:val="00B51B0A"/>
    <w:rsid w:val="00B67101"/>
    <w:rsid w:val="00B70E09"/>
    <w:rsid w:val="00B71D34"/>
    <w:rsid w:val="00B72DBF"/>
    <w:rsid w:val="00BA450D"/>
    <w:rsid w:val="00BC34F4"/>
    <w:rsid w:val="00BC3B93"/>
    <w:rsid w:val="00BD31DF"/>
    <w:rsid w:val="00C06CEB"/>
    <w:rsid w:val="00C10296"/>
    <w:rsid w:val="00C10C9E"/>
    <w:rsid w:val="00C214E9"/>
    <w:rsid w:val="00C228BB"/>
    <w:rsid w:val="00C353AE"/>
    <w:rsid w:val="00C561E6"/>
    <w:rsid w:val="00C747F2"/>
    <w:rsid w:val="00C839C4"/>
    <w:rsid w:val="00C92F34"/>
    <w:rsid w:val="00CD170F"/>
    <w:rsid w:val="00CD4266"/>
    <w:rsid w:val="00CD5158"/>
    <w:rsid w:val="00CE02A7"/>
    <w:rsid w:val="00D06B8F"/>
    <w:rsid w:val="00D20523"/>
    <w:rsid w:val="00D50973"/>
    <w:rsid w:val="00D56B4F"/>
    <w:rsid w:val="00D6796A"/>
    <w:rsid w:val="00D71ECE"/>
    <w:rsid w:val="00D84FAA"/>
    <w:rsid w:val="00DA3F9A"/>
    <w:rsid w:val="00DB4D5A"/>
    <w:rsid w:val="00DC3119"/>
    <w:rsid w:val="00DC4832"/>
    <w:rsid w:val="00DD2953"/>
    <w:rsid w:val="00DE1B07"/>
    <w:rsid w:val="00E17095"/>
    <w:rsid w:val="00E27AAA"/>
    <w:rsid w:val="00E305AD"/>
    <w:rsid w:val="00E33CE6"/>
    <w:rsid w:val="00E42AC5"/>
    <w:rsid w:val="00E44ACD"/>
    <w:rsid w:val="00E54AD1"/>
    <w:rsid w:val="00E75682"/>
    <w:rsid w:val="00EB3CC6"/>
    <w:rsid w:val="00EB450B"/>
    <w:rsid w:val="00EB4F30"/>
    <w:rsid w:val="00EC209D"/>
    <w:rsid w:val="00ED1F3B"/>
    <w:rsid w:val="00EE275B"/>
    <w:rsid w:val="00EF23BA"/>
    <w:rsid w:val="00F1479B"/>
    <w:rsid w:val="00F2622D"/>
    <w:rsid w:val="00F334FC"/>
    <w:rsid w:val="00F3491A"/>
    <w:rsid w:val="00F5799A"/>
    <w:rsid w:val="00F60E87"/>
    <w:rsid w:val="00F65CA9"/>
    <w:rsid w:val="00F77CFF"/>
    <w:rsid w:val="00F94E67"/>
    <w:rsid w:val="00F9713A"/>
    <w:rsid w:val="00FC787C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B4AE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8A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8A1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B78A1"/>
    <w:pPr>
      <w:contextualSpacing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1B78A1"/>
    <w:rPr>
      <w:rFonts w:eastAsiaTheme="minorEastAsia"/>
      <w:b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8A1"/>
    <w:rPr>
      <w:rFonts w:eastAsiaTheme="minorEastAsia"/>
      <w:b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CD5158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E473-DCE8-4FE3-96EE-D6A050BC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Kretkiewicz Katarzyna</dc:creator>
  <cp:lastModifiedBy>Agnieszk Dobbek-Szuta</cp:lastModifiedBy>
  <cp:revision>2</cp:revision>
  <cp:lastPrinted>2019-12-05T09:43:00Z</cp:lastPrinted>
  <dcterms:created xsi:type="dcterms:W3CDTF">2023-03-07T15:33:00Z</dcterms:created>
  <dcterms:modified xsi:type="dcterms:W3CDTF">2023-03-07T15:33:00Z</dcterms:modified>
</cp:coreProperties>
</file>